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F60" w:rsidRPr="00F24EB0" w:rsidRDefault="008E5F60" w:rsidP="008E5F60">
      <w:pPr>
        <w:keepNext/>
        <w:keepLines/>
        <w:spacing w:before="480" w:after="0"/>
        <w:outlineLvl w:val="0"/>
        <w:rPr>
          <w:rFonts w:ascii="Consolas" w:eastAsia="Times New Roman" w:hAnsi="Consolas" w:cs="Times New Roman"/>
          <w:b/>
          <w:bCs/>
          <w:color w:val="5EA226"/>
          <w:sz w:val="28"/>
          <w:szCs w:val="16"/>
          <w:lang w:eastAsia="en-US"/>
        </w:rPr>
      </w:pPr>
      <w:r w:rsidRPr="00F24EB0">
        <w:rPr>
          <w:rFonts w:ascii="Consolas" w:eastAsia="Times New Roman" w:hAnsi="Consolas" w:cs="Times New Roman"/>
          <w:b/>
          <w:bCs/>
          <w:color w:val="5EA226"/>
          <w:sz w:val="28"/>
          <w:szCs w:val="28"/>
          <w:lang w:eastAsia="en-US"/>
        </w:rPr>
        <w:t>Groundwater Preservation</w:t>
      </w:r>
    </w:p>
    <w:p w:rsidR="008E5F60" w:rsidRPr="00F24EB0" w:rsidRDefault="008E5F60" w:rsidP="008E5F60">
      <w:pPr>
        <w:rPr>
          <w:rFonts w:ascii="Corbel" w:eastAsia="Corbel" w:hAnsi="Corbel" w:cs="Times New Roman"/>
        </w:rPr>
      </w:pPr>
      <w:r w:rsidRPr="00F24EB0">
        <w:rPr>
          <w:rFonts w:ascii="Corbel" w:eastAsia="Corbel" w:hAnsi="Corbel" w:cs="Times New Roman"/>
        </w:rPr>
        <w:t>The main source of water in the north western region is groundwater. Is it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6"/>
        </w:rPr>
      </w:pPr>
      <w:bookmarkStart w:id="0" w:name="what"/>
      <w:bookmarkEnd w:id="0"/>
      <w:r w:rsidRPr="00F24EB0">
        <w:rPr>
          <w:rFonts w:ascii="Verdana" w:eastAsia="Times New Roman" w:hAnsi="Verdana" w:cs="Times New Roman"/>
          <w:b/>
          <w:bCs/>
          <w:color w:val="336699"/>
          <w:sz w:val="18"/>
          <w:szCs w:val="18"/>
        </w:rPr>
        <w:t>What is Groundwater?</w:t>
      </w:r>
    </w:p>
    <w:p w:rsidR="008E5F60" w:rsidRPr="00F24EB0" w:rsidRDefault="008E5F60" w:rsidP="008E5F60">
      <w:pPr>
        <w:rPr>
          <w:rFonts w:ascii="Corbel" w:eastAsia="Corbel" w:hAnsi="Corbel" w:cs="Times New Roman"/>
          <w:color w:val="000000"/>
          <w:lang w:eastAsia="en-US"/>
        </w:rPr>
      </w:pPr>
      <w:r w:rsidRPr="00F24EB0">
        <w:rPr>
          <w:rFonts w:ascii="Corbel" w:eastAsia="Corbel" w:hAnsi="Corbel" w:cs="Times New Roman"/>
          <w:color w:val="000000"/>
          <w:lang w:eastAsia="en-US"/>
        </w:rPr>
        <w:t>Groundwater is water that has permeated through soil until it reaches a porous area or geographic fault. The top level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1" w:name="sa"/>
      <w:bookmarkEnd w:id="1"/>
      <w:r w:rsidRPr="00F24EB0">
        <w:rPr>
          <w:rFonts w:ascii="Verdana" w:eastAsia="Times New Roman" w:hAnsi="Verdana" w:cs="Times New Roman"/>
          <w:b/>
          <w:bCs/>
          <w:color w:val="336699"/>
          <w:sz w:val="18"/>
          <w:szCs w:val="18"/>
        </w:rPr>
        <w:t>Groundwater in the North West</w:t>
      </w:r>
    </w:p>
    <w:p w:rsidR="008E5F60" w:rsidRPr="00F24EB0" w:rsidRDefault="008E5F60" w:rsidP="008E5F60">
      <w:pPr>
        <w:rPr>
          <w:rFonts w:ascii="Corbel" w:eastAsia="Corbel" w:hAnsi="Corbel" w:cs="Times New Roman"/>
          <w:color w:val="000000"/>
          <w:lang w:eastAsia="en-US"/>
        </w:rPr>
      </w:pPr>
      <w:r w:rsidRPr="00F24EB0">
        <w:rPr>
          <w:rFonts w:ascii="Corbel" w:eastAsia="Corbel" w:hAnsi="Corbel" w:cs="Times New Roman"/>
          <w:color w:val="000000"/>
          <w:lang w:eastAsia="en-US"/>
        </w:rPr>
        <w:t>Groundwater can vary in quantity and quality. While salinity and the depth of the aquifer can provide some problems, the majority of the North West has access to clean, drinking quality groundwater.  In the North East, groundwater is used for irrigation and town water. Up to 75% of the water needs of the area are satisfied via aquifers.</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8"/>
        </w:rPr>
      </w:pPr>
      <w:r w:rsidRPr="00F24EB0">
        <w:rPr>
          <w:rFonts w:ascii="Verdana" w:eastAsia="Times New Roman" w:hAnsi="Verdana" w:cs="Times New Roman"/>
          <w:b/>
          <w:bCs/>
          <w:color w:val="336699"/>
          <w:sz w:val="18"/>
          <w:szCs w:val="18"/>
        </w:rPr>
        <w:t>Groundwater Issues in the North West</w:t>
      </w:r>
    </w:p>
    <w:p w:rsidR="008E5F60" w:rsidRPr="00F24EB0" w:rsidRDefault="008E5F60" w:rsidP="008E5F60">
      <w:pPr>
        <w:rPr>
          <w:rFonts w:ascii="Corbel" w:eastAsia="Corbel" w:hAnsi="Corbel" w:cs="Times New Roman"/>
          <w:color w:val="000000"/>
          <w:lang w:eastAsia="en-US"/>
        </w:rPr>
      </w:pPr>
      <w:r w:rsidRPr="00F24EB0">
        <w:rPr>
          <w:rFonts w:ascii="Corbel" w:eastAsia="Corbel" w:hAnsi="Corbel" w:cs="Times New Roman"/>
          <w:color w:val="000000"/>
          <w:lang w:eastAsia="en-US"/>
        </w:rPr>
        <w:t>Due to the lack of rainfall over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8E5F60" w:rsidRPr="00F24EB0" w:rsidRDefault="008E5F60" w:rsidP="008E5F60">
      <w:pPr>
        <w:rPr>
          <w:rFonts w:ascii="Corbel" w:eastAsia="Corbel" w:hAnsi="Corbel" w:cs="Times New Roman"/>
          <w:color w:val="000000"/>
          <w:lang w:eastAsia="en-US"/>
        </w:rPr>
      </w:pPr>
      <w:r w:rsidRPr="00F24EB0">
        <w:rPr>
          <w:rFonts w:ascii="Corbel" w:eastAsia="Corbel" w:hAnsi="Corbel" w:cs="Times New Roman"/>
          <w:color w:val="000000"/>
          <w:lang w:eastAsia="en-US"/>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2" w:name="doing"/>
      <w:bookmarkEnd w:id="2"/>
      <w:r w:rsidRPr="00F24EB0">
        <w:rPr>
          <w:rFonts w:ascii="Verdana" w:eastAsia="Times New Roman" w:hAnsi="Verdana" w:cs="Times New Roman"/>
          <w:b/>
          <w:bCs/>
          <w:color w:val="336699"/>
          <w:sz w:val="18"/>
          <w:szCs w:val="18"/>
        </w:rPr>
        <w:t>How can Groundwater Be Protected?</w:t>
      </w:r>
    </w:p>
    <w:p w:rsidR="008E5F60" w:rsidRPr="00F24EB0" w:rsidRDefault="008E5F60" w:rsidP="008E5F60">
      <w:pPr>
        <w:rPr>
          <w:rFonts w:ascii="Corbel" w:eastAsia="Corbel" w:hAnsi="Corbel" w:cs="Times New Roman"/>
          <w:color w:val="000000"/>
          <w:lang w:eastAsia="en-US"/>
        </w:rPr>
      </w:pPr>
      <w:r w:rsidRPr="00F24EB0">
        <w:rPr>
          <w:rFonts w:ascii="Corbel" w:eastAsia="Corbel" w:hAnsi="Corbel" w:cs="Times New Roman"/>
          <w:color w:val="000000"/>
          <w:lang w:eastAsia="en-US"/>
        </w:rPr>
        <w:t>Alpheius Global Enterprises,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have developed best practice methods that can be adopted by the farming and city communities alike.</w:t>
      </w:r>
    </w:p>
    <w:p w:rsidR="008E5F60" w:rsidRPr="00F24EB0" w:rsidRDefault="008E5F60" w:rsidP="008E5F60">
      <w:pPr>
        <w:rPr>
          <w:rFonts w:ascii="Corbel" w:eastAsia="Corbel" w:hAnsi="Corbel" w:cs="Times New Roman"/>
          <w:color w:val="000000"/>
          <w:lang w:eastAsia="en-US"/>
        </w:rPr>
      </w:pPr>
      <w:r w:rsidRPr="00F24EB0">
        <w:rPr>
          <w:rFonts w:ascii="Corbel" w:eastAsia="Corbel" w:hAnsi="Corbel" w:cs="Times New Roman"/>
          <w:color w:val="000000"/>
          <w:lang w:eastAsia="en-US"/>
        </w:rPr>
        <w:br w:type="page"/>
      </w:r>
    </w:p>
    <w:p w:rsidR="008E5F60" w:rsidRPr="00F24EB0" w:rsidRDefault="008E5F60" w:rsidP="008E5F60">
      <w:pPr>
        <w:rPr>
          <w:rFonts w:ascii="Corbel" w:eastAsia="Corbel" w:hAnsi="Corbel" w:cs="Times New Roman"/>
        </w:rPr>
      </w:pPr>
      <w:r w:rsidRPr="00F24EB0">
        <w:rPr>
          <w:rFonts w:ascii="Corbel" w:eastAsia="Corbel" w:hAnsi="Corbel" w:cs="Times New Roman"/>
        </w:rPr>
        <w:lastRenderedPageBreak/>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8E5F60" w:rsidRPr="00F24EB0" w:rsidRDefault="008E5F60" w:rsidP="008E5F60">
      <w:pPr>
        <w:rPr>
          <w:rFonts w:ascii="Corbel" w:eastAsia="Corbel" w:hAnsi="Corbel" w:cs="Times New Roman"/>
        </w:rPr>
      </w:pPr>
      <w:r w:rsidRPr="00F24EB0">
        <w:rPr>
          <w:rFonts w:ascii="Corbel" w:eastAsia="Corbel" w:hAnsi="Corbel" w:cs="Times New Roman"/>
        </w:rPr>
        <w:t>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well known species.</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3" w:name="issues"/>
      <w:bookmarkEnd w:id="3"/>
      <w:r w:rsidRPr="00F24EB0">
        <w:rPr>
          <w:rFonts w:ascii="Verdana" w:eastAsia="Times New Roman" w:hAnsi="Verdana" w:cs="Times New Roman"/>
          <w:b/>
          <w:bCs/>
          <w:color w:val="336699"/>
          <w:sz w:val="18"/>
          <w:szCs w:val="18"/>
        </w:rPr>
        <w:t>What Problems do the Aquifers Have?</w:t>
      </w:r>
    </w:p>
    <w:p w:rsidR="008E5F60" w:rsidRPr="00F24EB0" w:rsidRDefault="008E5F60" w:rsidP="008E5F60">
      <w:pPr>
        <w:rPr>
          <w:rFonts w:ascii="Corbel" w:eastAsia="Corbel" w:hAnsi="Corbel" w:cs="Times New Roman"/>
        </w:rPr>
      </w:pPr>
      <w:r w:rsidRPr="00F24EB0">
        <w:rPr>
          <w:rFonts w:ascii="Corbel" w:eastAsia="Corbel" w:hAnsi="Corbel" w:cs="Times New Roman"/>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8E5F60" w:rsidRPr="00F24EB0" w:rsidRDefault="008E5F60" w:rsidP="008E5F60">
      <w:pPr>
        <w:rPr>
          <w:rFonts w:ascii="Corbel" w:eastAsia="Corbel" w:hAnsi="Corbel" w:cs="Times New Roman"/>
        </w:rPr>
      </w:pPr>
      <w:r w:rsidRPr="00F24EB0">
        <w:rPr>
          <w:rFonts w:ascii="Corbel" w:eastAsia="Corbel" w:hAnsi="Corbel" w:cs="Times New Roman"/>
        </w:rPr>
        <w:t xml:space="preserve">The other main issue is one of pollution from historical farming and industry methods. While legislation now protects the aquifer and prevents dumping of waste and toxic chemicals, there are residual problems from past practises. </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4" w:name="improve"/>
      <w:bookmarkEnd w:id="4"/>
      <w:r w:rsidRPr="00F24EB0">
        <w:rPr>
          <w:rFonts w:ascii="Verdana" w:eastAsia="Times New Roman" w:hAnsi="Verdana" w:cs="Times New Roman"/>
          <w:b/>
          <w:bCs/>
          <w:color w:val="336699"/>
          <w:sz w:val="18"/>
          <w:szCs w:val="18"/>
        </w:rPr>
        <w:t>How Can the North West Groundwater be Improved?</w:t>
      </w:r>
    </w:p>
    <w:p w:rsidR="008E5F60" w:rsidRPr="00F24EB0" w:rsidRDefault="008E5F60" w:rsidP="008E5F60">
      <w:pPr>
        <w:rPr>
          <w:rFonts w:ascii="Corbel" w:eastAsia="Corbel" w:hAnsi="Corbel" w:cs="Times New Roman"/>
        </w:rPr>
      </w:pPr>
      <w:r w:rsidRPr="00F24EB0">
        <w:rPr>
          <w:rFonts w:ascii="Corbel" w:eastAsia="Corbel" w:hAnsi="Corbel" w:cs="Times New Roman"/>
        </w:rPr>
        <w:t>Alpheius Global Enterprises has a Research Facility in the North West, located at Northwood. One of its functions is to manage the aquifers. AGE’s key strategies for supervising aquifer usage include:</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 xml:space="preserve">groundwater monitoring programs </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 xml:space="preserve">risk assessment of groundwater contamination in relation to copper-chrome-arsenate timber treatment plants </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 xml:space="preserve">risk assessment of pollution threats to the three lakes in the region </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presence on regional management boards</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community and industry involvement</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development of codes of practice for runoff management</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development of codes of practice for lake management</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monitoring programs targeting key aquifer units</w:t>
      </w:r>
    </w:p>
    <w:p w:rsidR="008E5F60" w:rsidRPr="00F24EB0" w:rsidRDefault="008E5F60" w:rsidP="008E5F60">
      <w:pPr>
        <w:numPr>
          <w:ilvl w:val="0"/>
          <w:numId w:val="1"/>
        </w:numPr>
        <w:contextualSpacing/>
        <w:rPr>
          <w:rFonts w:ascii="Corbel" w:eastAsia="Corbel" w:hAnsi="Corbel" w:cs="Times New Roman"/>
        </w:rPr>
      </w:pPr>
      <w:r w:rsidRPr="00F24EB0">
        <w:rPr>
          <w:rFonts w:ascii="Corbel" w:eastAsia="Corbel" w:hAnsi="Corbel" w:cs="Times New Roman"/>
        </w:rPr>
        <w:t xml:space="preserve">investigations into long-term trends in phosphates and nitrates. </w:t>
      </w:r>
    </w:p>
    <w:p w:rsidR="008E5F60" w:rsidRPr="00F24EB0" w:rsidRDefault="008E5F60" w:rsidP="008E5F60">
      <w:pPr>
        <w:rPr>
          <w:rFonts w:ascii="Corbel" w:eastAsia="Corbel" w:hAnsi="Corbel" w:cs="Times New Roman"/>
        </w:rPr>
      </w:pPr>
      <w:r w:rsidRPr="00F24EB0">
        <w:rPr>
          <w:rFonts w:ascii="Corbel" w:eastAsia="Corbel" w:hAnsi="Corbel" w:cs="Times New Roman"/>
        </w:rPr>
        <w:t xml:space="preserve">Groundwater quantity, quality and supply are interdependent in the North West. To understand this relationship, </w:t>
      </w:r>
      <w:r w:rsidRPr="00F24EB0">
        <w:rPr>
          <w:rFonts w:ascii="Corbel" w:eastAsia="Corbel" w:hAnsi="Corbel" w:cs="Times New Roman"/>
          <w:lang w:eastAsia="en-US"/>
        </w:rPr>
        <w:t>Alpheius Global Enterprises is conducting extensive research in the region and is investing millions to ensure that the water supply to the North West is preserved for future generations.</w:t>
      </w:r>
    </w:p>
    <w:p w:rsidR="008E5F60" w:rsidRPr="00F24EB0" w:rsidRDefault="008E5F60" w:rsidP="008E5F60">
      <w:pPr>
        <w:rPr>
          <w:rFonts w:ascii="Verdana" w:eastAsia="Times New Roman" w:hAnsi="Verdana" w:cs="Times New Roman"/>
          <w:b/>
          <w:bCs/>
          <w:color w:val="336699"/>
          <w:sz w:val="18"/>
          <w:szCs w:val="18"/>
        </w:rPr>
      </w:pPr>
      <w:bookmarkStart w:id="5" w:name="intro"/>
      <w:bookmarkEnd w:id="5"/>
      <w:r w:rsidRPr="00F24EB0">
        <w:rPr>
          <w:rFonts w:ascii="Verdana" w:eastAsia="Times New Roman" w:hAnsi="Verdana" w:cs="Times New Roman"/>
          <w:b/>
          <w:bCs/>
          <w:color w:val="336699"/>
          <w:sz w:val="18"/>
          <w:szCs w:val="18"/>
        </w:rPr>
        <w:br w:type="page"/>
      </w:r>
    </w:p>
    <w:p w:rsidR="008E5F60" w:rsidRPr="00F24EB0" w:rsidRDefault="008E5F60" w:rsidP="008E5F60">
      <w:pPr>
        <w:keepNext/>
        <w:keepLines/>
        <w:spacing w:before="480" w:after="0"/>
        <w:outlineLvl w:val="0"/>
        <w:rPr>
          <w:rFonts w:ascii="Consolas" w:eastAsia="Times New Roman" w:hAnsi="Consolas" w:cs="Times New Roman"/>
          <w:b/>
          <w:bCs/>
          <w:color w:val="5EA226"/>
          <w:sz w:val="28"/>
          <w:szCs w:val="28"/>
        </w:rPr>
      </w:pPr>
      <w:r w:rsidRPr="00F24EB0">
        <w:rPr>
          <w:rFonts w:ascii="Consolas" w:eastAsia="Times New Roman" w:hAnsi="Consolas" w:cs="Times New Roman"/>
          <w:b/>
          <w:bCs/>
          <w:color w:val="5EA226"/>
          <w:sz w:val="28"/>
          <w:szCs w:val="28"/>
        </w:rPr>
        <w:lastRenderedPageBreak/>
        <w:t>Lakes Catchment Area</w:t>
      </w:r>
    </w:p>
    <w:p w:rsidR="008E5F60" w:rsidRPr="00F24EB0" w:rsidRDefault="008E5F60" w:rsidP="008E5F60">
      <w:pPr>
        <w:rPr>
          <w:rFonts w:ascii="Corbel" w:eastAsia="Corbel" w:hAnsi="Corbel" w:cs="Times New Roman"/>
        </w:rPr>
      </w:pPr>
      <w:r w:rsidRPr="00F24EB0">
        <w:rPr>
          <w:rFonts w:ascii="Corbel" w:eastAsia="Corbel" w:hAnsi="Corbel" w:cs="Times New Roman"/>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8E5F60" w:rsidRPr="00F24EB0" w:rsidRDefault="008E5F60" w:rsidP="008E5F60">
      <w:pPr>
        <w:rPr>
          <w:rFonts w:ascii="Corbel" w:eastAsia="Corbel" w:hAnsi="Corbel" w:cs="Times New Roman"/>
        </w:rPr>
      </w:pPr>
      <w:r w:rsidRPr="00F24EB0">
        <w:rPr>
          <w:rFonts w:ascii="Corbel" w:eastAsia="Corbel" w:hAnsi="Corbel" w:cs="Times New Roman"/>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8"/>
        </w:rPr>
      </w:pPr>
      <w:bookmarkStart w:id="6" w:name="quality"/>
      <w:bookmarkEnd w:id="6"/>
      <w:r w:rsidRPr="00F24EB0">
        <w:rPr>
          <w:rFonts w:ascii="Verdana" w:eastAsia="Times New Roman" w:hAnsi="Verdana" w:cs="Times New Roman"/>
          <w:b/>
          <w:bCs/>
          <w:color w:val="336699"/>
          <w:sz w:val="18"/>
          <w:szCs w:val="18"/>
        </w:rPr>
        <w:t>Assessment of Water Quality</w:t>
      </w:r>
    </w:p>
    <w:p w:rsidR="008E5F60" w:rsidRPr="00F24EB0" w:rsidRDefault="008E5F60" w:rsidP="008E5F60">
      <w:pPr>
        <w:rPr>
          <w:rFonts w:ascii="Corbel" w:eastAsia="Corbel" w:hAnsi="Corbel" w:cs="Times New Roman"/>
        </w:rPr>
      </w:pPr>
      <w:r w:rsidRPr="00F24EB0">
        <w:rPr>
          <w:rFonts w:ascii="Corbel" w:eastAsia="Corbel" w:hAnsi="Corbel" w:cs="Times New Roman"/>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8E5F60" w:rsidRPr="00F24EB0" w:rsidRDefault="008E5F60" w:rsidP="008E5F60">
      <w:pPr>
        <w:spacing w:before="100" w:beforeAutospacing="1" w:after="100" w:afterAutospacing="1" w:line="240" w:lineRule="auto"/>
        <w:outlineLvl w:val="1"/>
        <w:rPr>
          <w:rFonts w:ascii="Verdana" w:eastAsia="Times New Roman" w:hAnsi="Verdana" w:cs="Times New Roman"/>
          <w:b/>
          <w:bCs/>
          <w:color w:val="336699"/>
          <w:sz w:val="18"/>
          <w:szCs w:val="18"/>
        </w:rPr>
      </w:pPr>
      <w:r w:rsidRPr="00F24EB0">
        <w:rPr>
          <w:rFonts w:ascii="Verdana" w:eastAsia="Times New Roman" w:hAnsi="Verdana" w:cs="Times New Roman"/>
          <w:b/>
          <w:bCs/>
          <w:color w:val="336699"/>
          <w:sz w:val="18"/>
          <w:szCs w:val="18"/>
        </w:rPr>
        <w:t>Water Quality Classifications For 2007</w:t>
      </w:r>
    </w:p>
    <w:tbl>
      <w:tblPr>
        <w:tblStyle w:val="LightShading-Accent51"/>
        <w:tblW w:w="4442" w:type="pct"/>
        <w:tblInd w:w="108" w:type="dxa"/>
        <w:tblLook w:val="04A0" w:firstRow="1" w:lastRow="0" w:firstColumn="1" w:lastColumn="0" w:noHBand="0" w:noVBand="1"/>
      </w:tblPr>
      <w:tblGrid>
        <w:gridCol w:w="1918"/>
        <w:gridCol w:w="1626"/>
        <w:gridCol w:w="1469"/>
        <w:gridCol w:w="1503"/>
        <w:gridCol w:w="1503"/>
      </w:tblGrid>
      <w:tr w:rsidR="008E5F60" w:rsidRPr="00F24EB0" w:rsidTr="00E54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8E5F60" w:rsidRPr="00F24EB0" w:rsidRDefault="008E5F60" w:rsidP="00E54454">
            <w:pPr>
              <w:rPr>
                <w:rFonts w:ascii="Corbel" w:hAnsi="Corbel" w:cs="Times New Roman"/>
              </w:rPr>
            </w:pPr>
            <w:r w:rsidRPr="00F24EB0">
              <w:rPr>
                <w:rFonts w:ascii="Corbel" w:hAnsi="Corbel" w:cs="Times New Roman"/>
              </w:rPr>
              <w:t>Indicator</w:t>
            </w:r>
          </w:p>
        </w:tc>
        <w:tc>
          <w:tcPr>
            <w:tcW w:w="1023" w:type="pct"/>
            <w:hideMark/>
          </w:tcPr>
          <w:p w:rsidR="008E5F60" w:rsidRPr="00F24EB0" w:rsidRDefault="008E5F60" w:rsidP="00E54454">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Drinking Water</w:t>
            </w:r>
          </w:p>
        </w:tc>
        <w:tc>
          <w:tcPr>
            <w:tcW w:w="879" w:type="pct"/>
            <w:hideMark/>
          </w:tcPr>
          <w:p w:rsidR="008E5F60" w:rsidRPr="00F24EB0" w:rsidRDefault="008E5F60" w:rsidP="00E54454">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Irrigation</w:t>
            </w:r>
          </w:p>
        </w:tc>
        <w:tc>
          <w:tcPr>
            <w:tcW w:w="946" w:type="pct"/>
          </w:tcPr>
          <w:p w:rsidR="008E5F60" w:rsidRPr="00F24EB0" w:rsidRDefault="008E5F60" w:rsidP="00E54454">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Livestock</w:t>
            </w:r>
          </w:p>
        </w:tc>
        <w:tc>
          <w:tcPr>
            <w:tcW w:w="946" w:type="pct"/>
          </w:tcPr>
          <w:p w:rsidR="008E5F60" w:rsidRPr="00F24EB0" w:rsidRDefault="008E5F60" w:rsidP="00E54454">
            <w:pPr>
              <w:cnfStyle w:val="100000000000" w:firstRow="1"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Habitat</w:t>
            </w:r>
          </w:p>
        </w:tc>
      </w:tr>
      <w:tr w:rsidR="008E5F60" w:rsidRPr="00F24EB0" w:rsidTr="00E544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8E5F60" w:rsidRPr="00F24EB0" w:rsidRDefault="008E5F60" w:rsidP="00E54454">
            <w:pPr>
              <w:rPr>
                <w:rFonts w:ascii="Corbel" w:hAnsi="Corbel" w:cs="Times New Roman"/>
              </w:rPr>
            </w:pPr>
            <w:r w:rsidRPr="00F24EB0">
              <w:rPr>
                <w:rFonts w:ascii="Corbel" w:hAnsi="Corbel" w:cs="Times New Roman"/>
              </w:rPr>
              <w:t>Nitrate</w:t>
            </w:r>
          </w:p>
        </w:tc>
        <w:tc>
          <w:tcPr>
            <w:tcW w:w="1023" w:type="pct"/>
            <w:hideMark/>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c>
          <w:tcPr>
            <w:tcW w:w="879" w:type="pct"/>
            <w:hideMark/>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946" w:type="pct"/>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946" w:type="pct"/>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r>
      <w:tr w:rsidR="008E5F60" w:rsidRPr="00F24EB0" w:rsidTr="00E54454">
        <w:tc>
          <w:tcPr>
            <w:cnfStyle w:val="001000000000" w:firstRow="0" w:lastRow="0" w:firstColumn="1" w:lastColumn="0" w:oddVBand="0" w:evenVBand="0" w:oddHBand="0" w:evenHBand="0" w:firstRowFirstColumn="0" w:firstRowLastColumn="0" w:lastRowFirstColumn="0" w:lastRowLastColumn="0"/>
            <w:tcW w:w="1205" w:type="pct"/>
            <w:hideMark/>
          </w:tcPr>
          <w:p w:rsidR="008E5F60" w:rsidRPr="00F24EB0" w:rsidRDefault="008E5F60" w:rsidP="00E54454">
            <w:pPr>
              <w:rPr>
                <w:rFonts w:ascii="Corbel" w:hAnsi="Corbel" w:cs="Times New Roman"/>
              </w:rPr>
            </w:pPr>
            <w:r w:rsidRPr="00F24EB0">
              <w:rPr>
                <w:rFonts w:ascii="Corbel" w:hAnsi="Corbel" w:cs="Times New Roman"/>
              </w:rPr>
              <w:t>Nitrite</w:t>
            </w:r>
          </w:p>
        </w:tc>
        <w:tc>
          <w:tcPr>
            <w:tcW w:w="1023" w:type="pct"/>
            <w:hideMark/>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879" w:type="pct"/>
            <w:hideMark/>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c>
          <w:tcPr>
            <w:tcW w:w="946" w:type="pct"/>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c>
          <w:tcPr>
            <w:tcW w:w="946" w:type="pct"/>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r>
      <w:tr w:rsidR="008E5F60" w:rsidRPr="00F24EB0" w:rsidTr="00E544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8E5F60" w:rsidRPr="00F24EB0" w:rsidRDefault="008E5F60" w:rsidP="00E54454">
            <w:pPr>
              <w:rPr>
                <w:rFonts w:ascii="Corbel" w:hAnsi="Corbel" w:cs="Times New Roman"/>
              </w:rPr>
            </w:pPr>
            <w:r w:rsidRPr="00F24EB0">
              <w:rPr>
                <w:rFonts w:ascii="Corbel" w:hAnsi="Corbel" w:cs="Times New Roman"/>
              </w:rPr>
              <w:t>Phosphorus</w:t>
            </w:r>
          </w:p>
        </w:tc>
        <w:tc>
          <w:tcPr>
            <w:tcW w:w="1023" w:type="pct"/>
            <w:hideMark/>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879" w:type="pct"/>
            <w:hideMark/>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c>
          <w:tcPr>
            <w:tcW w:w="946" w:type="pct"/>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p>
        </w:tc>
        <w:tc>
          <w:tcPr>
            <w:tcW w:w="946" w:type="pct"/>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r>
      <w:tr w:rsidR="008E5F60" w:rsidRPr="00F24EB0" w:rsidTr="00E54454">
        <w:tc>
          <w:tcPr>
            <w:cnfStyle w:val="001000000000" w:firstRow="0" w:lastRow="0" w:firstColumn="1" w:lastColumn="0" w:oddVBand="0" w:evenVBand="0" w:oddHBand="0" w:evenHBand="0" w:firstRowFirstColumn="0" w:firstRowLastColumn="0" w:lastRowFirstColumn="0" w:lastRowLastColumn="0"/>
            <w:tcW w:w="1205" w:type="pct"/>
            <w:hideMark/>
          </w:tcPr>
          <w:p w:rsidR="008E5F60" w:rsidRPr="00F24EB0" w:rsidRDefault="008E5F60" w:rsidP="00E54454">
            <w:pPr>
              <w:rPr>
                <w:rFonts w:ascii="Corbel" w:hAnsi="Corbel" w:cs="Times New Roman"/>
              </w:rPr>
            </w:pPr>
            <w:r w:rsidRPr="00F24EB0">
              <w:rPr>
                <w:rFonts w:ascii="Corbel" w:hAnsi="Corbel" w:cs="Times New Roman"/>
              </w:rPr>
              <w:t>Metals</w:t>
            </w:r>
          </w:p>
        </w:tc>
        <w:tc>
          <w:tcPr>
            <w:tcW w:w="1023" w:type="pct"/>
            <w:hideMark/>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c>
          <w:tcPr>
            <w:tcW w:w="879" w:type="pct"/>
            <w:hideMark/>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color w:val="FF9933"/>
              </w:rPr>
              <w:t>Passable</w:t>
            </w:r>
          </w:p>
        </w:tc>
        <w:tc>
          <w:tcPr>
            <w:tcW w:w="946" w:type="pct"/>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946" w:type="pct"/>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color w:val="EA157A"/>
              </w:rPr>
            </w:pPr>
            <w:r w:rsidRPr="00F24EB0">
              <w:rPr>
                <w:rFonts w:ascii="Corbel" w:hAnsi="Corbel" w:cs="Times New Roman"/>
                <w:color w:val="EA157A"/>
              </w:rPr>
              <w:t>Unacceptable</w:t>
            </w:r>
          </w:p>
        </w:tc>
      </w:tr>
      <w:tr w:rsidR="008E5F60" w:rsidRPr="00F24EB0" w:rsidTr="00E544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8E5F60" w:rsidRPr="00F24EB0" w:rsidRDefault="008E5F60" w:rsidP="00E54454">
            <w:pPr>
              <w:rPr>
                <w:rFonts w:ascii="Corbel" w:hAnsi="Corbel" w:cs="Times New Roman"/>
              </w:rPr>
            </w:pPr>
            <w:r w:rsidRPr="00F24EB0">
              <w:rPr>
                <w:rFonts w:ascii="Corbel" w:hAnsi="Corbel" w:cs="Times New Roman"/>
              </w:rPr>
              <w:t>Pesticides</w:t>
            </w:r>
          </w:p>
        </w:tc>
        <w:tc>
          <w:tcPr>
            <w:tcW w:w="1023" w:type="pct"/>
            <w:hideMark/>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009933"/>
              </w:rPr>
            </w:pPr>
            <w:r w:rsidRPr="00F24EB0">
              <w:rPr>
                <w:rFonts w:ascii="Corbel" w:hAnsi="Corbel" w:cs="Times New Roman"/>
                <w:color w:val="009933"/>
              </w:rPr>
              <w:t>Acceptable</w:t>
            </w:r>
          </w:p>
        </w:tc>
        <w:tc>
          <w:tcPr>
            <w:tcW w:w="879" w:type="pct"/>
            <w:hideMark/>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946" w:type="pct"/>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color w:val="009933"/>
              </w:rPr>
            </w:pPr>
            <w:r w:rsidRPr="00F24EB0">
              <w:rPr>
                <w:rFonts w:ascii="Corbel" w:hAnsi="Corbel" w:cs="Times New Roman"/>
              </w:rPr>
              <w:t>Acceptable</w:t>
            </w:r>
          </w:p>
        </w:tc>
        <w:tc>
          <w:tcPr>
            <w:tcW w:w="946" w:type="pct"/>
          </w:tcPr>
          <w:p w:rsidR="008E5F60" w:rsidRPr="00F24EB0" w:rsidRDefault="008E5F60" w:rsidP="00E54454">
            <w:pPr>
              <w:cnfStyle w:val="000000100000" w:firstRow="0" w:lastRow="0" w:firstColumn="0" w:lastColumn="0" w:oddVBand="0" w:evenVBand="0" w:oddHBand="1" w:evenHBand="0" w:firstRowFirstColumn="0" w:firstRowLastColumn="0" w:lastRowFirstColumn="0" w:lastRowLastColumn="0"/>
              <w:rPr>
                <w:rFonts w:ascii="Corbel" w:hAnsi="Corbel" w:cs="Times New Roman"/>
              </w:rPr>
            </w:pPr>
            <w:r w:rsidRPr="00F24EB0">
              <w:rPr>
                <w:rFonts w:ascii="Corbel" w:hAnsi="Corbel" w:cs="Times New Roman"/>
              </w:rPr>
              <w:t>Acceptable</w:t>
            </w:r>
          </w:p>
        </w:tc>
      </w:tr>
      <w:tr w:rsidR="008E5F60" w:rsidRPr="00F24EB0" w:rsidTr="00E54454">
        <w:tc>
          <w:tcPr>
            <w:cnfStyle w:val="001000000000" w:firstRow="0" w:lastRow="0" w:firstColumn="1" w:lastColumn="0" w:oddVBand="0" w:evenVBand="0" w:oddHBand="0" w:evenHBand="0" w:firstRowFirstColumn="0" w:firstRowLastColumn="0" w:lastRowFirstColumn="0" w:lastRowLastColumn="0"/>
            <w:tcW w:w="1205" w:type="pct"/>
            <w:hideMark/>
          </w:tcPr>
          <w:p w:rsidR="008E5F60" w:rsidRPr="00F24EB0" w:rsidRDefault="008E5F60" w:rsidP="00E54454">
            <w:pPr>
              <w:rPr>
                <w:rFonts w:ascii="Corbel" w:hAnsi="Corbel" w:cs="Times New Roman"/>
              </w:rPr>
            </w:pPr>
            <w:r w:rsidRPr="00F24EB0">
              <w:rPr>
                <w:rFonts w:ascii="Corbel" w:hAnsi="Corbel" w:cs="Times New Roman"/>
              </w:rPr>
              <w:t>Salinity</w:t>
            </w:r>
          </w:p>
        </w:tc>
        <w:tc>
          <w:tcPr>
            <w:tcW w:w="1023" w:type="pct"/>
            <w:hideMark/>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879" w:type="pct"/>
            <w:hideMark/>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c>
          <w:tcPr>
            <w:tcW w:w="946" w:type="pct"/>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r w:rsidRPr="00F24EB0">
              <w:rPr>
                <w:rFonts w:ascii="Corbel" w:hAnsi="Corbel" w:cs="Times New Roman"/>
              </w:rPr>
              <w:t>Acceptable</w:t>
            </w:r>
          </w:p>
        </w:tc>
        <w:tc>
          <w:tcPr>
            <w:tcW w:w="946" w:type="pct"/>
          </w:tcPr>
          <w:p w:rsidR="008E5F60" w:rsidRPr="00F24EB0" w:rsidRDefault="008E5F60" w:rsidP="00E54454">
            <w:pPr>
              <w:cnfStyle w:val="000000000000" w:firstRow="0" w:lastRow="0" w:firstColumn="0" w:lastColumn="0" w:oddVBand="0" w:evenVBand="0" w:oddHBand="0" w:evenHBand="0" w:firstRowFirstColumn="0" w:firstRowLastColumn="0" w:lastRowFirstColumn="0" w:lastRowLastColumn="0"/>
              <w:rPr>
                <w:rFonts w:ascii="Corbel" w:hAnsi="Corbel" w:cs="Times New Roman"/>
              </w:rPr>
            </w:pPr>
          </w:p>
        </w:tc>
      </w:tr>
    </w:tbl>
    <w:p w:rsidR="008E5F60" w:rsidRPr="00F24EB0" w:rsidRDefault="008E5F60" w:rsidP="008E5F60">
      <w:pPr>
        <w:spacing w:before="100" w:beforeAutospacing="1"/>
        <w:rPr>
          <w:rFonts w:ascii="Corbel" w:eastAsia="Corbel" w:hAnsi="Corbel" w:cs="Times New Roman"/>
        </w:rPr>
      </w:pPr>
      <w:r w:rsidRPr="00F24EB0">
        <w:rPr>
          <w:rFonts w:ascii="Corbel" w:eastAsia="Corbel" w:hAnsi="Corbel" w:cs="Times New Roman"/>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increased risk of infant mortality. </w:t>
      </w:r>
    </w:p>
    <w:p w:rsidR="008E5F60" w:rsidRPr="00F24EB0" w:rsidRDefault="008E5F60" w:rsidP="008E5F60">
      <w:pPr>
        <w:spacing w:before="100" w:beforeAutospacing="1"/>
        <w:rPr>
          <w:rFonts w:ascii="Corbel" w:eastAsia="Corbel" w:hAnsi="Corbel" w:cs="Times New Roman"/>
        </w:rPr>
      </w:pPr>
      <w:r w:rsidRPr="00F24EB0">
        <w:rPr>
          <w:rFonts w:ascii="Corbel" w:eastAsia="Corbel" w:hAnsi="Corbel" w:cs="Times New Roman"/>
        </w:rPr>
        <w:t xml:space="preserve">On a positive note, while pesticides have been detected in the Lakes Catchment Area in previous testing periods, they have been absent for the past three years indicating greatly improved agricultural practices in the region.  </w:t>
      </w:r>
    </w:p>
    <w:p w:rsidR="008E5F60" w:rsidRDefault="008E5F60">
      <w:bookmarkStart w:id="7" w:name="_GoBack"/>
      <w:bookmarkEnd w:id="7"/>
    </w:p>
    <w:sectPr w:rsidR="008E5F60" w:rsidSect="009861ED">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9079"/>
      <w:docPartObj>
        <w:docPartGallery w:val="Page Numbers (Bottom of Page)"/>
        <w:docPartUnique/>
      </w:docPartObj>
    </w:sdtPr>
    <w:sdtEndPr/>
    <w:sdtContent>
      <w:p w:rsidR="00C2288F" w:rsidRDefault="008E5F60">
        <w:pPr>
          <w:pStyle w:val="Footer1"/>
          <w:jc w:val="right"/>
        </w:pPr>
        <w:r>
          <w:t xml:space="preserve">Page | </w:t>
        </w:r>
        <w:r>
          <w:fldChar w:fldCharType="begin"/>
        </w:r>
        <w:r>
          <w:instrText xml:space="preserve"> PAGE   \* MERGEFOR</w:instrText>
        </w:r>
        <w:r>
          <w:instrText xml:space="preserve">MAT </w:instrText>
        </w:r>
        <w:r>
          <w:fldChar w:fldCharType="separate"/>
        </w:r>
        <w:r>
          <w:rPr>
            <w:noProof/>
          </w:rPr>
          <w:t>3</w:t>
        </w:r>
        <w:r>
          <w:rPr>
            <w:noProof/>
          </w:rPr>
          <w:fldChar w:fldCharType="end"/>
        </w:r>
        <w:r>
          <w:t xml:space="preserve"> </w:t>
        </w:r>
      </w:p>
    </w:sdtContent>
  </w:sdt>
  <w:p w:rsidR="00C2288F" w:rsidRDefault="008E5F60">
    <w:pPr>
      <w:pStyle w:val="Footer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F60"/>
    <w:rsid w:val="008E5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078FCB-0ABF-49CA-89DE-5A019A396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F60"/>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Shading-Accent51">
    <w:name w:val="Light Shading - Accent 51"/>
    <w:basedOn w:val="TableNormal"/>
    <w:next w:val="LightShading-Accent5"/>
    <w:uiPriority w:val="60"/>
    <w:rsid w:val="008E5F60"/>
    <w:pPr>
      <w:spacing w:after="0" w:line="240" w:lineRule="auto"/>
    </w:pPr>
    <w:rPr>
      <w:rFonts w:eastAsia="Corbel"/>
      <w:color w:val="425EA9"/>
      <w:lang w:val="en-AU"/>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paragraph" w:customStyle="1" w:styleId="Footer1">
    <w:name w:val="Footer1"/>
    <w:basedOn w:val="Normal"/>
    <w:next w:val="Footer"/>
    <w:link w:val="FooterChar"/>
    <w:uiPriority w:val="99"/>
    <w:unhideWhenUsed/>
    <w:rsid w:val="008E5F60"/>
    <w:pPr>
      <w:tabs>
        <w:tab w:val="center" w:pos="4513"/>
        <w:tab w:val="right" w:pos="9026"/>
      </w:tabs>
      <w:spacing w:after="0" w:line="240" w:lineRule="auto"/>
    </w:pPr>
  </w:style>
  <w:style w:type="character" w:customStyle="1" w:styleId="FooterChar">
    <w:name w:val="Footer Char"/>
    <w:basedOn w:val="DefaultParagraphFont"/>
    <w:link w:val="Footer1"/>
    <w:uiPriority w:val="99"/>
    <w:rsid w:val="008E5F60"/>
    <w:rPr>
      <w:rFonts w:eastAsiaTheme="minorEastAsia"/>
      <w:lang w:val="en-AU" w:eastAsia="en-AU"/>
    </w:rPr>
  </w:style>
  <w:style w:type="table" w:styleId="LightShading-Accent5">
    <w:name w:val="Light Shading Accent 5"/>
    <w:basedOn w:val="TableNormal"/>
    <w:uiPriority w:val="60"/>
    <w:semiHidden/>
    <w:unhideWhenUsed/>
    <w:rsid w:val="008E5F60"/>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Footer">
    <w:name w:val="footer"/>
    <w:basedOn w:val="Normal"/>
    <w:link w:val="FooterChar1"/>
    <w:uiPriority w:val="99"/>
    <w:semiHidden/>
    <w:unhideWhenUsed/>
    <w:rsid w:val="008E5F60"/>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8E5F60"/>
    <w:rPr>
      <w:rFonts w:eastAsiaTheme="minorEastAsia"/>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650</Words>
  <Characters>6832</Characters>
  <Application>Microsoft Office Word</Application>
  <DocSecurity>0</DocSecurity>
  <Lines>2277</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2013-01-17T21:35:00Z</dcterms:created>
  <dcterms:modified xsi:type="dcterms:W3CDTF">2013-01-17T21:36:00Z</dcterms:modified>
</cp:coreProperties>
</file>